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570A" w14:textId="54275508" w:rsidR="00833E08" w:rsidRDefault="00833E08" w:rsidP="00833E08">
      <w:pPr>
        <w:pStyle w:val="Title"/>
        <w:pBdr>
          <w:bottom w:val="single" w:sz="6" w:space="1" w:color="auto"/>
        </w:pBdr>
      </w:pPr>
      <w:r>
        <w:fldChar w:fldCharType="begin"/>
      </w:r>
      <w:r>
        <w:instrText xml:space="preserve"> INCLUDEPICTURE "https://www.ptresearch.org/assets/site/logo.png"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0EF73AC" wp14:editId="47017D7C">
            <wp:extent cx="2864949" cy="980388"/>
            <wp:effectExtent l="0" t="0" r="0" b="0"/>
            <wp:docPr id="2098187651" name="Picture 1" descr="A black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87651" name="Picture 1" descr="A black and orang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86" cy="9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931599D" w14:textId="3B9F9A11" w:rsidR="00833E08" w:rsidRDefault="00833E08" w:rsidP="00833E08">
      <w:pPr>
        <w:pStyle w:val="Title"/>
        <w:pBdr>
          <w:bottom w:val="single" w:sz="6" w:space="1" w:color="auto"/>
        </w:pBdr>
      </w:pPr>
      <w:r>
        <w:t xml:space="preserve">  </w:t>
      </w:r>
      <w:r w:rsidRPr="00833E08">
        <w:t>Curriculum Models and Guides</w:t>
      </w:r>
    </w:p>
    <w:p w14:paraId="1E56CC8F" w14:textId="77777777" w:rsidR="00833E08" w:rsidRPr="00833E08" w:rsidRDefault="00833E08" w:rsidP="00833E08"/>
    <w:p w14:paraId="3B1F6002" w14:textId="0201CEFD" w:rsidR="00EE1755" w:rsidRPr="008761C1" w:rsidRDefault="00EE1755" w:rsidP="00EE1755">
      <w:pPr>
        <w:rPr>
          <w:i/>
          <w:iCs/>
        </w:rPr>
      </w:pPr>
      <w:r w:rsidRPr="008761C1">
        <w:rPr>
          <w:i/>
          <w:iCs/>
        </w:rPr>
        <w:t xml:space="preserve">This is a non-exhaustive list of various </w:t>
      </w:r>
      <w:r>
        <w:rPr>
          <w:i/>
          <w:iCs/>
        </w:rPr>
        <w:t>resources</w:t>
      </w:r>
      <w:r w:rsidRPr="008761C1">
        <w:rPr>
          <w:i/>
          <w:iCs/>
        </w:rPr>
        <w:t xml:space="preserve"> that can be utilized in the </w:t>
      </w:r>
      <w:r>
        <w:rPr>
          <w:i/>
          <w:iCs/>
        </w:rPr>
        <w:t>Curriculum Models and Guides</w:t>
      </w:r>
      <w:r w:rsidRPr="008761C1">
        <w:rPr>
          <w:i/>
          <w:iCs/>
        </w:rPr>
        <w:t xml:space="preserve"> </w:t>
      </w:r>
      <w:r>
        <w:rPr>
          <w:i/>
          <w:iCs/>
        </w:rPr>
        <w:t xml:space="preserve">to assist in </w:t>
      </w:r>
      <w:r w:rsidR="00A12C5D">
        <w:rPr>
          <w:i/>
          <w:iCs/>
        </w:rPr>
        <w:t>integration within a Doctor of</w:t>
      </w:r>
      <w:r w:rsidRPr="008761C1">
        <w:rPr>
          <w:i/>
          <w:iCs/>
        </w:rPr>
        <w:t xml:space="preserve"> Physical Therapy Program.  If you would like to submit for possible inclusion additional qualitative or mixed-methods literature on this topic, please submit your </w:t>
      </w:r>
      <w:r w:rsidR="00F72C92">
        <w:rPr>
          <w:i/>
          <w:iCs/>
        </w:rPr>
        <w:t>suggestion</w:t>
      </w:r>
      <w:r w:rsidRPr="008761C1">
        <w:rPr>
          <w:i/>
          <w:iCs/>
        </w:rPr>
        <w:t xml:space="preserve"> to the Qualitative and Mixed-Methods Toolkit team.</w:t>
      </w:r>
    </w:p>
    <w:p w14:paraId="4C38971D" w14:textId="77777777" w:rsidR="00833E08" w:rsidRPr="00196580" w:rsidRDefault="00833E08">
      <w:pPr>
        <w:rPr>
          <w:rFonts w:cstheme="minorHAnsi"/>
        </w:rPr>
      </w:pPr>
    </w:p>
    <w:p w14:paraId="481A1D40" w14:textId="77777777" w:rsidR="00833E08" w:rsidRPr="00196580" w:rsidRDefault="00833E08">
      <w:pPr>
        <w:rPr>
          <w:rFonts w:cstheme="minorHAnsi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9540"/>
      </w:tblGrid>
      <w:tr w:rsidR="00833E08" w:rsidRPr="00196580" w14:paraId="237F79C6" w14:textId="77777777" w:rsidTr="00833E08">
        <w:trPr>
          <w:trHeight w:val="3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E531A" w14:textId="77777777" w:rsidR="00833E08" w:rsidRPr="00196580" w:rsidRDefault="00833E08" w:rsidP="00833E08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96580">
              <w:rPr>
                <w:rFonts w:eastAsia="Times New Roman" w:cstheme="minorHAnsi"/>
                <w:color w:val="000000"/>
                <w:kern w:val="0"/>
                <w14:ligatures w14:val="none"/>
              </w:rPr>
              <w:t>Harris, Ilene; Analyzing Qualitative Data. MedEdPORTAL July 2006</w:t>
            </w:r>
          </w:p>
          <w:p w14:paraId="6B311346" w14:textId="757BE97E" w:rsidR="00C30841" w:rsidRPr="00196580" w:rsidRDefault="00C30841" w:rsidP="00833E08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  <w:r w:rsidRPr="00196580">
              <w:rPr>
                <w:rFonts w:eastAsia="Times New Roman" w:cstheme="minorHAnsi"/>
                <w:color w:val="222222"/>
                <w:kern w:val="0"/>
                <w14:ligatures w14:val="none"/>
              </w:rPr>
              <w:t>doi: 10.15766/mep_2374-8265.227</w:t>
            </w:r>
          </w:p>
          <w:p w14:paraId="11194779" w14:textId="77777777" w:rsidR="00C30841" w:rsidRPr="00196580" w:rsidRDefault="00C30841" w:rsidP="00833E08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  <w:p w14:paraId="4AB882D1" w14:textId="77777777" w:rsidR="00833E08" w:rsidRPr="00196580" w:rsidRDefault="00833E08" w:rsidP="00833E08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833E08" w:rsidRPr="00196580" w14:paraId="07A99893" w14:textId="77777777" w:rsidTr="00833E08">
        <w:trPr>
          <w:trHeight w:val="72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FE998" w14:textId="0C26EA41" w:rsidR="00833E08" w:rsidRPr="00196580" w:rsidRDefault="00833E08" w:rsidP="00833E08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  <w:r w:rsidRPr="00196580">
              <w:rPr>
                <w:rFonts w:eastAsia="Times New Roman" w:cstheme="minorHAnsi"/>
                <w:color w:val="222222"/>
                <w:kern w:val="0"/>
                <w14:ligatures w14:val="none"/>
              </w:rPr>
              <w:t>Schifferdecker, Karen. "When quantitative or qualitative data are not enough: application of mixed methods research in medical education." </w:t>
            </w:r>
            <w:r w:rsidRPr="00196580">
              <w:rPr>
                <w:rFonts w:eastAsia="Times New Roman" w:cstheme="minorHAnsi"/>
                <w:i/>
                <w:iCs/>
                <w:color w:val="222222"/>
                <w:kern w:val="0"/>
                <w14:ligatures w14:val="none"/>
              </w:rPr>
              <w:t>MedEdPORTAL</w:t>
            </w:r>
            <w:r w:rsidRPr="00196580">
              <w:rPr>
                <w:rFonts w:eastAsia="Times New Roman" w:cstheme="minorHAnsi"/>
                <w:color w:val="222222"/>
                <w:kern w:val="0"/>
                <w14:ligatures w14:val="none"/>
              </w:rPr>
              <w:t> 4 (2008): 1146.</w:t>
            </w:r>
          </w:p>
          <w:p w14:paraId="37EAADC2" w14:textId="649F8780" w:rsidR="00196580" w:rsidRPr="00196580" w:rsidRDefault="00196580" w:rsidP="00833E08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  <w:r w:rsidRPr="00196580">
              <w:rPr>
                <w:rFonts w:eastAsia="Times New Roman" w:cstheme="minorHAnsi"/>
                <w:color w:val="222222"/>
                <w:kern w:val="0"/>
                <w14:ligatures w14:val="none"/>
              </w:rPr>
              <w:t>doi: 10.15766/mep_2374-8265.1146</w:t>
            </w:r>
          </w:p>
          <w:p w14:paraId="28BB9F6E" w14:textId="77777777" w:rsidR="00C30841" w:rsidRPr="00196580" w:rsidRDefault="00C30841" w:rsidP="00833E08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</w:p>
          <w:p w14:paraId="6C6F5F58" w14:textId="77777777" w:rsidR="00833E08" w:rsidRPr="00196580" w:rsidRDefault="00833E08" w:rsidP="00833E08">
            <w:pPr>
              <w:rPr>
                <w:rFonts w:eastAsia="Times New Roman" w:cstheme="minorHAnsi"/>
                <w:color w:val="222222"/>
                <w:kern w:val="0"/>
                <w14:ligatures w14:val="none"/>
              </w:rPr>
            </w:pPr>
          </w:p>
        </w:tc>
      </w:tr>
      <w:tr w:rsidR="00833E08" w:rsidRPr="00196580" w14:paraId="4188DF3C" w14:textId="77777777" w:rsidTr="00833E08">
        <w:trPr>
          <w:trHeight w:val="68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3EA8" w14:textId="77777777" w:rsidR="00833E08" w:rsidRPr="00196580" w:rsidRDefault="00833E08" w:rsidP="00833E08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196580">
              <w:rPr>
                <w:rFonts w:eastAsia="Times New Roman" w:cstheme="minorHAnsi"/>
                <w:color w:val="000000"/>
                <w:kern w:val="0"/>
                <w14:ligatures w14:val="none"/>
              </w:rPr>
              <w:t>Varpio, Lara, et al. "The distinctions between theory, theoretical framework, and conceptual framework." Academic Medicine 95.7 (2020): 989-994.</w:t>
            </w:r>
          </w:p>
          <w:p w14:paraId="2A828091" w14:textId="77777777" w:rsidR="00196580" w:rsidRPr="00196580" w:rsidRDefault="00196580" w:rsidP="00196580">
            <w:pPr>
              <w:rPr>
                <w:rFonts w:cstheme="minorHAnsi"/>
                <w:color w:val="000000"/>
              </w:rPr>
            </w:pPr>
            <w:r w:rsidRPr="00196580">
              <w:rPr>
                <w:rFonts w:cstheme="minorHAnsi"/>
                <w:color w:val="000000"/>
              </w:rPr>
              <w:t>doi: 10.1097/ACM.0000000000003075</w:t>
            </w:r>
          </w:p>
          <w:p w14:paraId="104EFE92" w14:textId="77777777" w:rsidR="00196580" w:rsidRPr="00196580" w:rsidRDefault="00196580" w:rsidP="00833E08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</w:tbl>
    <w:p w14:paraId="79CEEB19" w14:textId="77777777" w:rsidR="00F959D0" w:rsidRPr="00833E08" w:rsidRDefault="00F959D0" w:rsidP="00833E08"/>
    <w:sectPr w:rsidR="00F959D0" w:rsidRPr="00833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E2A5" w14:textId="77777777" w:rsidR="000B4665" w:rsidRDefault="000B4665" w:rsidP="000B4665">
      <w:r>
        <w:separator/>
      </w:r>
    </w:p>
  </w:endnote>
  <w:endnote w:type="continuationSeparator" w:id="0">
    <w:p w14:paraId="5E3E89D0" w14:textId="77777777" w:rsidR="000B4665" w:rsidRDefault="000B4665" w:rsidP="000B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4043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14399B" w14:textId="391B3175" w:rsidR="000B4665" w:rsidRDefault="000B4665" w:rsidP="00BE7F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EC93A5" w14:textId="77777777" w:rsidR="000B4665" w:rsidRDefault="000B4665" w:rsidP="000B46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80713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A756B4" w14:textId="496D395B" w:rsidR="000B4665" w:rsidRDefault="000B4665" w:rsidP="00BE7F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39D880" w14:textId="457F204B" w:rsidR="000B4665" w:rsidRDefault="000B4665" w:rsidP="000B4665">
    <w:pPr>
      <w:pStyle w:val="Footer"/>
      <w:ind w:right="360"/>
    </w:pPr>
    <w:r>
      <w:t xml:space="preserve">Last Updated: </w:t>
    </w:r>
    <w:r w:rsidR="00E82F66">
      <w:t>10_03_2023</w:t>
    </w:r>
  </w:p>
  <w:p w14:paraId="6C658DC9" w14:textId="77777777" w:rsidR="000B4665" w:rsidRDefault="000B4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71E4" w14:textId="77777777" w:rsidR="000B4665" w:rsidRDefault="000B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99ED" w14:textId="77777777" w:rsidR="000B4665" w:rsidRDefault="000B4665" w:rsidP="000B4665">
      <w:r>
        <w:separator/>
      </w:r>
    </w:p>
  </w:footnote>
  <w:footnote w:type="continuationSeparator" w:id="0">
    <w:p w14:paraId="5593DF6C" w14:textId="77777777" w:rsidR="000B4665" w:rsidRDefault="000B4665" w:rsidP="000B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173F" w14:textId="77777777" w:rsidR="000B4665" w:rsidRDefault="000B4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DC5A" w14:textId="77777777" w:rsidR="000B4665" w:rsidRDefault="000B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F615" w14:textId="77777777" w:rsidR="000B4665" w:rsidRDefault="000B4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08"/>
    <w:rsid w:val="00020884"/>
    <w:rsid w:val="000B4665"/>
    <w:rsid w:val="00102DC8"/>
    <w:rsid w:val="00153AD0"/>
    <w:rsid w:val="00196580"/>
    <w:rsid w:val="001B753D"/>
    <w:rsid w:val="00216B7F"/>
    <w:rsid w:val="003843D4"/>
    <w:rsid w:val="003B29D5"/>
    <w:rsid w:val="003D0C7C"/>
    <w:rsid w:val="00444C6E"/>
    <w:rsid w:val="004A314D"/>
    <w:rsid w:val="005B1458"/>
    <w:rsid w:val="005F38D2"/>
    <w:rsid w:val="006B2DB7"/>
    <w:rsid w:val="006C206A"/>
    <w:rsid w:val="006E5C9D"/>
    <w:rsid w:val="0072693E"/>
    <w:rsid w:val="00833E08"/>
    <w:rsid w:val="00886729"/>
    <w:rsid w:val="008B4AAE"/>
    <w:rsid w:val="008C0372"/>
    <w:rsid w:val="008C5878"/>
    <w:rsid w:val="009814E3"/>
    <w:rsid w:val="009976A0"/>
    <w:rsid w:val="009D6CB5"/>
    <w:rsid w:val="009F0791"/>
    <w:rsid w:val="009F5055"/>
    <w:rsid w:val="00A12C5D"/>
    <w:rsid w:val="00AB22AE"/>
    <w:rsid w:val="00B17FCE"/>
    <w:rsid w:val="00B34D9F"/>
    <w:rsid w:val="00BC3E44"/>
    <w:rsid w:val="00BF4E0A"/>
    <w:rsid w:val="00C30841"/>
    <w:rsid w:val="00C81D6E"/>
    <w:rsid w:val="00C861B5"/>
    <w:rsid w:val="00CD213B"/>
    <w:rsid w:val="00CE048E"/>
    <w:rsid w:val="00D501FD"/>
    <w:rsid w:val="00DB5A73"/>
    <w:rsid w:val="00E82F66"/>
    <w:rsid w:val="00EE1755"/>
    <w:rsid w:val="00F72C92"/>
    <w:rsid w:val="00F959D0"/>
    <w:rsid w:val="00F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81732"/>
  <w15:chartTrackingRefBased/>
  <w15:docId w15:val="{FBABC7EB-BE71-6342-BD73-B4B9E1BD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E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B4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665"/>
  </w:style>
  <w:style w:type="paragraph" w:styleId="Footer">
    <w:name w:val="footer"/>
    <w:basedOn w:val="Normal"/>
    <w:link w:val="FooterChar"/>
    <w:uiPriority w:val="99"/>
    <w:unhideWhenUsed/>
    <w:rsid w:val="000B4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65"/>
  </w:style>
  <w:style w:type="character" w:styleId="PageNumber">
    <w:name w:val="page number"/>
    <w:basedOn w:val="DefaultParagraphFont"/>
    <w:uiPriority w:val="99"/>
    <w:semiHidden/>
    <w:unhideWhenUsed/>
    <w:rsid w:val="000B4665"/>
  </w:style>
  <w:style w:type="character" w:styleId="Hyperlink">
    <w:name w:val="Hyperlink"/>
    <w:basedOn w:val="DefaultParagraphFont"/>
    <w:uiPriority w:val="99"/>
    <w:unhideWhenUsed/>
    <w:rsid w:val="00C30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Jason E</dc:creator>
  <cp:keywords/>
  <dc:description/>
  <cp:lastModifiedBy>Cook, Jason E</cp:lastModifiedBy>
  <cp:revision>5</cp:revision>
  <dcterms:created xsi:type="dcterms:W3CDTF">2024-06-07T17:11:00Z</dcterms:created>
  <dcterms:modified xsi:type="dcterms:W3CDTF">2024-06-07T17:51:00Z</dcterms:modified>
</cp:coreProperties>
</file>